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E4" w:rsidRDefault="008E24E4" w:rsidP="008E24E4">
      <w:pPr>
        <w:rPr>
          <w:rFonts w:ascii="仿宋_GB2312" w:eastAsia="仿宋_GB2312" w:hAnsi="宋体"/>
          <w:sz w:val="32"/>
          <w:szCs w:val="32"/>
        </w:rPr>
      </w:pPr>
      <w:r w:rsidRPr="00374B3B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8E24E4" w:rsidRPr="00374B3B" w:rsidRDefault="008E24E4" w:rsidP="008E24E4">
      <w:pPr>
        <w:rPr>
          <w:rFonts w:ascii="仿宋_GB2312" w:eastAsia="仿宋_GB2312" w:hAnsi="宋体"/>
          <w:sz w:val="32"/>
          <w:szCs w:val="32"/>
        </w:rPr>
      </w:pPr>
    </w:p>
    <w:p w:rsidR="008E24E4" w:rsidRPr="00374B3B" w:rsidRDefault="008E24E4" w:rsidP="008E24E4">
      <w:pPr>
        <w:jc w:val="center"/>
        <w:rPr>
          <w:rFonts w:ascii="方正小标宋简体" w:eastAsia="方正小标宋简体" w:hAnsi="宋体"/>
          <w:sz w:val="28"/>
          <w:szCs w:val="28"/>
        </w:rPr>
      </w:pPr>
    </w:p>
    <w:p w:rsidR="008E24E4" w:rsidRPr="00374B3B" w:rsidRDefault="008E24E4" w:rsidP="008E24E4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内蒙古自治区</w:t>
      </w:r>
      <w:r w:rsidRPr="00374B3B">
        <w:rPr>
          <w:rFonts w:ascii="方正小标宋简体" w:eastAsia="方正小标宋简体" w:hAnsi="宋体" w:hint="eastAsia"/>
          <w:sz w:val="44"/>
          <w:szCs w:val="44"/>
        </w:rPr>
        <w:t>研究生联合培养基地</w:t>
      </w:r>
    </w:p>
    <w:p w:rsidR="008E24E4" w:rsidRPr="00374B3B" w:rsidRDefault="008E24E4" w:rsidP="008E24E4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 w:rsidRPr="00374B3B">
        <w:rPr>
          <w:rFonts w:ascii="方正小标宋简体" w:eastAsia="方正小标宋简体" w:hAnsi="宋体" w:hint="eastAsia"/>
          <w:sz w:val="52"/>
          <w:szCs w:val="52"/>
        </w:rPr>
        <w:t>申 请 书</w:t>
      </w:r>
    </w:p>
    <w:p w:rsidR="008E24E4" w:rsidRDefault="008E24E4" w:rsidP="008E24E4">
      <w:pPr>
        <w:jc w:val="center"/>
        <w:rPr>
          <w:sz w:val="28"/>
          <w:szCs w:val="28"/>
        </w:rPr>
      </w:pPr>
    </w:p>
    <w:p w:rsidR="008E24E4" w:rsidRDefault="008E24E4" w:rsidP="008E24E4">
      <w:pPr>
        <w:jc w:val="center"/>
        <w:rPr>
          <w:sz w:val="28"/>
          <w:szCs w:val="28"/>
        </w:rPr>
      </w:pPr>
    </w:p>
    <w:p w:rsidR="008E24E4" w:rsidRDefault="008E24E4" w:rsidP="008E24E4">
      <w:pPr>
        <w:jc w:val="center"/>
        <w:rPr>
          <w:sz w:val="28"/>
          <w:szCs w:val="28"/>
        </w:rPr>
      </w:pPr>
    </w:p>
    <w:p w:rsidR="008E24E4" w:rsidRDefault="008E24E4" w:rsidP="008E24E4">
      <w:pPr>
        <w:jc w:val="center"/>
        <w:rPr>
          <w:sz w:val="28"/>
          <w:szCs w:val="28"/>
        </w:rPr>
      </w:pPr>
    </w:p>
    <w:p w:rsidR="008E24E4" w:rsidRDefault="008E24E4" w:rsidP="008E24E4">
      <w:pPr>
        <w:rPr>
          <w:sz w:val="28"/>
          <w:szCs w:val="28"/>
        </w:rPr>
      </w:pPr>
    </w:p>
    <w:p w:rsidR="008E24E4" w:rsidRPr="00374B3B" w:rsidRDefault="008E24E4" w:rsidP="008E24E4">
      <w:pPr>
        <w:adjustRightInd w:val="0"/>
        <w:snapToGrid w:val="0"/>
        <w:spacing w:line="360" w:lineRule="auto"/>
        <w:ind w:firstLineChars="100" w:firstLine="300"/>
        <w:rPr>
          <w:rFonts w:ascii="黑体" w:eastAsia="黑体" w:hAnsi="宋体"/>
          <w:sz w:val="30"/>
          <w:szCs w:val="30"/>
          <w:u w:val="single"/>
        </w:rPr>
      </w:pPr>
      <w:r w:rsidRPr="00374B3B">
        <w:rPr>
          <w:rFonts w:ascii="黑体" w:eastAsia="黑体" w:hAnsi="宋体" w:hint="eastAsia"/>
          <w:sz w:val="30"/>
          <w:szCs w:val="30"/>
        </w:rPr>
        <w:t>学位授予单位（甲方）：</w:t>
      </w:r>
      <w:r w:rsidRPr="00374B3B"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（盖章）</w:t>
      </w:r>
    </w:p>
    <w:p w:rsidR="008E24E4" w:rsidRPr="00374B3B" w:rsidRDefault="008E24E4" w:rsidP="008E24E4">
      <w:pPr>
        <w:adjustRightInd w:val="0"/>
        <w:snapToGrid w:val="0"/>
        <w:spacing w:line="360" w:lineRule="auto"/>
        <w:ind w:firstLineChars="100" w:firstLine="300"/>
        <w:rPr>
          <w:rFonts w:ascii="黑体" w:eastAsia="黑体"/>
          <w:sz w:val="30"/>
          <w:szCs w:val="30"/>
          <w:u w:val="single"/>
        </w:rPr>
      </w:pPr>
    </w:p>
    <w:p w:rsidR="008E24E4" w:rsidRPr="00374B3B" w:rsidRDefault="008E24E4" w:rsidP="008E24E4">
      <w:pPr>
        <w:adjustRightInd w:val="0"/>
        <w:snapToGrid w:val="0"/>
        <w:spacing w:line="360" w:lineRule="auto"/>
        <w:ind w:firstLineChars="100" w:firstLine="300"/>
        <w:rPr>
          <w:rFonts w:ascii="黑体" w:eastAsia="黑体" w:hAnsi="宋体"/>
          <w:sz w:val="30"/>
          <w:szCs w:val="30"/>
          <w:u w:val="single"/>
        </w:rPr>
      </w:pPr>
      <w:r w:rsidRPr="00374B3B">
        <w:rPr>
          <w:rFonts w:ascii="黑体" w:eastAsia="黑体" w:hAnsi="宋体" w:hint="eastAsia"/>
          <w:sz w:val="30"/>
          <w:szCs w:val="30"/>
        </w:rPr>
        <w:t>合作培养单位（乙方）：</w:t>
      </w:r>
      <w:r w:rsidRPr="00374B3B"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（盖章）</w:t>
      </w:r>
    </w:p>
    <w:p w:rsidR="008E24E4" w:rsidRPr="00374B3B" w:rsidRDefault="008E24E4" w:rsidP="008E24E4">
      <w:pPr>
        <w:adjustRightInd w:val="0"/>
        <w:snapToGrid w:val="0"/>
        <w:spacing w:line="360" w:lineRule="auto"/>
        <w:ind w:firstLineChars="100" w:firstLine="300"/>
        <w:rPr>
          <w:rFonts w:ascii="黑体" w:eastAsia="黑体"/>
          <w:sz w:val="30"/>
          <w:szCs w:val="30"/>
          <w:u w:val="single"/>
        </w:rPr>
      </w:pPr>
    </w:p>
    <w:p w:rsidR="008E24E4" w:rsidRPr="00374B3B" w:rsidRDefault="008E24E4" w:rsidP="008E24E4">
      <w:pPr>
        <w:adjustRightInd w:val="0"/>
        <w:snapToGrid w:val="0"/>
        <w:spacing w:line="360" w:lineRule="auto"/>
        <w:ind w:firstLineChars="100" w:firstLine="348"/>
        <w:rPr>
          <w:rFonts w:ascii="黑体" w:eastAsia="黑体"/>
          <w:spacing w:val="24"/>
          <w:sz w:val="30"/>
          <w:szCs w:val="30"/>
        </w:rPr>
      </w:pPr>
      <w:r w:rsidRPr="00374B3B">
        <w:rPr>
          <w:rFonts w:ascii="黑体" w:eastAsia="黑体" w:hint="eastAsia"/>
          <w:spacing w:val="24"/>
          <w:sz w:val="30"/>
          <w:szCs w:val="30"/>
        </w:rPr>
        <w:t>联合培养学科门类</w:t>
      </w:r>
      <w:r w:rsidR="00570B4A" w:rsidRPr="00570B4A">
        <w:rPr>
          <w:rFonts w:ascii="黑体" w:eastAsia="黑体" w:hint="eastAsia"/>
          <w:spacing w:val="24"/>
          <w:sz w:val="30"/>
          <w:szCs w:val="30"/>
        </w:rPr>
        <w:t>或专业学位类别</w:t>
      </w:r>
      <w:r w:rsidRPr="00374B3B">
        <w:rPr>
          <w:rFonts w:ascii="黑体" w:eastAsia="黑体" w:hint="eastAsia"/>
          <w:spacing w:val="24"/>
          <w:sz w:val="30"/>
          <w:szCs w:val="30"/>
        </w:rPr>
        <w:t>：</w:t>
      </w:r>
      <w:r w:rsidRPr="00374B3B">
        <w:rPr>
          <w:rFonts w:ascii="黑体" w:eastAsia="黑体" w:hint="eastAsia"/>
          <w:spacing w:val="24"/>
          <w:sz w:val="30"/>
          <w:szCs w:val="30"/>
          <w:u w:val="single"/>
        </w:rPr>
        <w:t xml:space="preserve">                         </w:t>
      </w:r>
    </w:p>
    <w:p w:rsidR="008E24E4" w:rsidRPr="001B22A2" w:rsidRDefault="008E24E4" w:rsidP="001B22A2">
      <w:pPr>
        <w:adjustRightInd w:val="0"/>
        <w:snapToGrid w:val="0"/>
        <w:spacing w:line="360" w:lineRule="auto"/>
        <w:rPr>
          <w:rFonts w:ascii="黑体" w:eastAsia="黑体"/>
          <w:sz w:val="30"/>
          <w:szCs w:val="30"/>
          <w:u w:val="single"/>
        </w:rPr>
      </w:pPr>
    </w:p>
    <w:p w:rsidR="008E24E4" w:rsidRPr="00374B3B" w:rsidRDefault="008E24E4" w:rsidP="008E24E4">
      <w:pPr>
        <w:adjustRightInd w:val="0"/>
        <w:snapToGrid w:val="0"/>
        <w:spacing w:line="360" w:lineRule="auto"/>
        <w:ind w:firstLineChars="100" w:firstLine="320"/>
        <w:textAlignment w:val="center"/>
        <w:rPr>
          <w:rFonts w:ascii="黑体" w:eastAsia="黑体"/>
          <w:spacing w:val="10"/>
          <w:sz w:val="30"/>
          <w:szCs w:val="30"/>
        </w:rPr>
      </w:pPr>
      <w:r w:rsidRPr="00374B3B">
        <w:rPr>
          <w:rFonts w:ascii="黑体" w:eastAsia="黑体" w:hint="eastAsia"/>
          <w:spacing w:val="10"/>
          <w:sz w:val="30"/>
          <w:szCs w:val="30"/>
        </w:rPr>
        <w:t>申   报   时   间：</w:t>
      </w:r>
      <w:r w:rsidRPr="00374B3B">
        <w:rPr>
          <w:rFonts w:ascii="黑体" w:eastAsia="黑体" w:hint="eastAsia"/>
          <w:spacing w:val="10"/>
          <w:sz w:val="30"/>
          <w:szCs w:val="30"/>
          <w:u w:val="single"/>
        </w:rPr>
        <w:t xml:space="preserve">                             </w:t>
      </w:r>
    </w:p>
    <w:p w:rsidR="008E24E4" w:rsidRPr="00374B3B" w:rsidRDefault="008E24E4" w:rsidP="008E24E4">
      <w:pPr>
        <w:spacing w:line="400" w:lineRule="exact"/>
        <w:rPr>
          <w:rFonts w:ascii="黑体" w:eastAsia="黑体"/>
          <w:sz w:val="30"/>
          <w:szCs w:val="30"/>
        </w:rPr>
      </w:pPr>
    </w:p>
    <w:p w:rsidR="008E24E4" w:rsidRDefault="008E24E4" w:rsidP="008E24E4">
      <w:pPr>
        <w:spacing w:line="400" w:lineRule="exact"/>
        <w:rPr>
          <w:sz w:val="30"/>
          <w:szCs w:val="30"/>
        </w:rPr>
      </w:pPr>
    </w:p>
    <w:p w:rsidR="008E24E4" w:rsidRDefault="008E24E4" w:rsidP="008E24E4">
      <w:pPr>
        <w:adjustRightInd w:val="0"/>
        <w:snapToGrid w:val="0"/>
        <w:spacing w:line="400" w:lineRule="exact"/>
        <w:jc w:val="center"/>
        <w:rPr>
          <w:rFonts w:ascii="仿宋_GB2312" w:eastAsia="仿宋_GB2312"/>
          <w:sz w:val="30"/>
          <w:szCs w:val="30"/>
        </w:rPr>
      </w:pPr>
    </w:p>
    <w:p w:rsidR="008E24E4" w:rsidRDefault="008E24E4" w:rsidP="008E24E4">
      <w:pPr>
        <w:adjustRightInd w:val="0"/>
        <w:snapToGrid w:val="0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内蒙古自治区教育厅</w:t>
      </w:r>
      <w:r w:rsidRPr="00374B3B">
        <w:rPr>
          <w:rFonts w:ascii="楷体_GB2312" w:eastAsia="楷体_GB2312" w:hint="eastAsia"/>
          <w:b/>
          <w:sz w:val="32"/>
          <w:szCs w:val="32"/>
        </w:rPr>
        <w:t>制</w:t>
      </w:r>
    </w:p>
    <w:p w:rsidR="008E24E4" w:rsidRDefault="008E24E4" w:rsidP="008E24E4">
      <w:pPr>
        <w:adjustRightInd w:val="0"/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8E24E4" w:rsidRDefault="008E24E4" w:rsidP="008E24E4">
      <w:pPr>
        <w:adjustRightInd w:val="0"/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8E24E4" w:rsidRPr="00E056AF" w:rsidRDefault="008E24E4" w:rsidP="008E24E4">
      <w:pPr>
        <w:adjustRightInd w:val="0"/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8E24E4" w:rsidRPr="00374B3B" w:rsidRDefault="008E24E4" w:rsidP="008E24E4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74B3B">
        <w:rPr>
          <w:rFonts w:ascii="方正小标宋简体" w:eastAsia="方正小标宋简体" w:hAnsi="宋体" w:hint="eastAsia"/>
          <w:sz w:val="44"/>
          <w:szCs w:val="44"/>
        </w:rPr>
        <w:t>填 表 说 明</w:t>
      </w:r>
    </w:p>
    <w:p w:rsidR="008E24E4" w:rsidRPr="00374B3B" w:rsidRDefault="008E24E4" w:rsidP="008E24E4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8E24E4" w:rsidRPr="00374B3B" w:rsidRDefault="008E24E4" w:rsidP="008E24E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74B3B"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本</w:t>
      </w:r>
      <w:r w:rsidRPr="00374B3B">
        <w:rPr>
          <w:rFonts w:ascii="仿宋_GB2312" w:eastAsia="仿宋_GB2312" w:hAnsi="宋体" w:hint="eastAsia"/>
          <w:sz w:val="32"/>
          <w:szCs w:val="32"/>
        </w:rPr>
        <w:t>表</w:t>
      </w:r>
      <w:r>
        <w:rPr>
          <w:rFonts w:ascii="仿宋_GB2312" w:eastAsia="仿宋_GB2312" w:hAnsi="宋体" w:hint="eastAsia"/>
          <w:sz w:val="32"/>
          <w:szCs w:val="32"/>
        </w:rPr>
        <w:t>涉及的</w:t>
      </w:r>
      <w:r w:rsidRPr="00374B3B">
        <w:rPr>
          <w:rFonts w:ascii="仿宋_GB2312" w:eastAsia="仿宋_GB2312" w:hAnsi="宋体" w:hint="eastAsia"/>
          <w:sz w:val="32"/>
          <w:szCs w:val="32"/>
        </w:rPr>
        <w:t>学科领域所在学科门类</w:t>
      </w:r>
      <w:r>
        <w:rPr>
          <w:rFonts w:ascii="仿宋_GB2312" w:eastAsia="仿宋_GB2312" w:hAnsi="宋体" w:hint="eastAsia"/>
          <w:sz w:val="32"/>
          <w:szCs w:val="32"/>
        </w:rPr>
        <w:t>和一级学科以及专业学位类别</w:t>
      </w:r>
      <w:r w:rsidRPr="00374B3B">
        <w:rPr>
          <w:rFonts w:ascii="仿宋_GB2312" w:eastAsia="仿宋_GB2312" w:hAnsi="宋体" w:hint="eastAsia"/>
          <w:sz w:val="32"/>
          <w:szCs w:val="32"/>
        </w:rPr>
        <w:t>，其名称均按照</w:t>
      </w:r>
      <w:r>
        <w:rPr>
          <w:rFonts w:ascii="仿宋_GB2312" w:eastAsia="仿宋_GB2312" w:hAnsi="宋体" w:hint="eastAsia"/>
          <w:sz w:val="32"/>
          <w:szCs w:val="32"/>
        </w:rPr>
        <w:t>国务院学位委员会、教育部颁布的《学位授予和人才培养学科目录（2011）》填写，涉及的二级学科名称按照</w:t>
      </w:r>
      <w:r w:rsidRPr="00374B3B">
        <w:rPr>
          <w:rFonts w:ascii="仿宋_GB2312" w:eastAsia="仿宋_GB2312" w:hAnsi="宋体" w:hint="eastAsia"/>
          <w:sz w:val="32"/>
          <w:szCs w:val="32"/>
        </w:rPr>
        <w:t>国务院学位委员会、原国家教育委员会1997年颁布的《授予博士、硕士学位和培养研究生的学科、专业目录》填写。</w:t>
      </w:r>
    </w:p>
    <w:p w:rsidR="008E24E4" w:rsidRPr="00374B3B" w:rsidRDefault="008E24E4" w:rsidP="008E24E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74B3B">
        <w:rPr>
          <w:rFonts w:ascii="仿宋_GB2312" w:eastAsia="仿宋_GB2312" w:hAnsi="宋体" w:hint="eastAsia"/>
          <w:sz w:val="32"/>
          <w:szCs w:val="32"/>
        </w:rPr>
        <w:t>二、《</w:t>
      </w:r>
      <w:r>
        <w:rPr>
          <w:rFonts w:ascii="仿宋_GB2312" w:eastAsia="仿宋_GB2312" w:hAnsi="宋体" w:hint="eastAsia"/>
          <w:sz w:val="32"/>
          <w:szCs w:val="32"/>
        </w:rPr>
        <w:t>内蒙古自治区</w:t>
      </w:r>
      <w:r w:rsidRPr="00374B3B">
        <w:rPr>
          <w:rFonts w:ascii="仿宋_GB2312" w:eastAsia="仿宋_GB2312" w:hAnsi="宋体" w:hint="eastAsia"/>
          <w:sz w:val="32"/>
          <w:szCs w:val="32"/>
        </w:rPr>
        <w:t>研究生联合培养基地申请书》的统计数据要准确无误、有据可查。各项申报经费应是学校实际获得并记入财务账目的经费。</w:t>
      </w:r>
    </w:p>
    <w:p w:rsidR="008E24E4" w:rsidRPr="00374B3B" w:rsidRDefault="008E24E4" w:rsidP="008E24E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74B3B">
        <w:rPr>
          <w:rFonts w:ascii="仿宋_GB2312" w:eastAsia="仿宋_GB2312" w:hAnsi="宋体" w:hint="eastAsia"/>
          <w:sz w:val="32"/>
          <w:szCs w:val="32"/>
        </w:rPr>
        <w:t>三、文字原则上使用小四或五号宋体。复制（复印）时，必须保持原格式不变，纸张限用A4，装订要整齐。本表封面纸上，不得另加其它封面。</w:t>
      </w:r>
    </w:p>
    <w:p w:rsidR="008E24E4" w:rsidRPr="00374B3B" w:rsidRDefault="008E24E4" w:rsidP="008E24E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74B3B">
        <w:rPr>
          <w:rFonts w:ascii="仿宋_GB2312" w:eastAsia="仿宋_GB2312" w:hAnsi="宋体" w:hint="eastAsia"/>
          <w:sz w:val="32"/>
          <w:szCs w:val="32"/>
        </w:rPr>
        <w:t>四、除另有说明外，所填各项与时间相关的内容均为近三年内的情况。</w:t>
      </w:r>
    </w:p>
    <w:p w:rsidR="008E24E4" w:rsidRPr="00374B3B" w:rsidRDefault="008E24E4" w:rsidP="008E24E4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8E24E4" w:rsidRPr="00374B3B" w:rsidRDefault="008E24E4" w:rsidP="008E24E4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8E24E4" w:rsidRPr="00C73CF1" w:rsidRDefault="008E24E4" w:rsidP="008E24E4">
      <w:pPr>
        <w:spacing w:line="580" w:lineRule="exact"/>
        <w:rPr>
          <w:rFonts w:ascii="仿宋_GB2312" w:eastAsia="仿宋_GB2312" w:hAnsi="宋体"/>
          <w:sz w:val="28"/>
          <w:szCs w:val="28"/>
        </w:rPr>
      </w:pPr>
      <w:r>
        <w:rPr>
          <w:rFonts w:hAnsi="宋体"/>
        </w:rPr>
        <w:br w:type="page"/>
      </w:r>
      <w:r w:rsidRPr="00C73CF1">
        <w:rPr>
          <w:rFonts w:ascii="仿宋_GB2312" w:eastAsia="仿宋_GB2312" w:hint="eastAsia"/>
          <w:bCs/>
          <w:sz w:val="28"/>
          <w:szCs w:val="28"/>
        </w:rPr>
        <w:lastRenderedPageBreak/>
        <w:t>Ⅰ</w:t>
      </w:r>
      <w:r w:rsidRPr="00C73CF1">
        <w:rPr>
          <w:rFonts w:ascii="仿宋_GB2312" w:eastAsia="仿宋_GB2312" w:hAnsi="宋体" w:hint="eastAsia"/>
          <w:sz w:val="28"/>
          <w:szCs w:val="28"/>
        </w:rPr>
        <w:t>建立基地的必要性和可行性论证分析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E24E4" w:rsidRPr="00C73CF1" w:rsidTr="007C7D0C">
        <w:trPr>
          <w:trHeight w:val="13012"/>
        </w:trPr>
        <w:tc>
          <w:tcPr>
            <w:tcW w:w="8720" w:type="dxa"/>
          </w:tcPr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E24E4" w:rsidRPr="00C73CF1" w:rsidRDefault="008E24E4" w:rsidP="008E24E4">
      <w:pPr>
        <w:snapToGrid w:val="0"/>
        <w:rPr>
          <w:rFonts w:ascii="仿宋_GB2312" w:eastAsia="仿宋_GB2312"/>
          <w:bCs/>
          <w:sz w:val="28"/>
        </w:rPr>
      </w:pPr>
      <w:r w:rsidRPr="00C73CF1">
        <w:rPr>
          <w:rFonts w:ascii="仿宋_GB2312" w:eastAsia="仿宋_GB2312" w:hint="eastAsia"/>
          <w:bCs/>
          <w:sz w:val="28"/>
        </w:rPr>
        <w:lastRenderedPageBreak/>
        <w:fldChar w:fldCharType="begin"/>
      </w:r>
      <w:r w:rsidRPr="00C73CF1">
        <w:rPr>
          <w:rFonts w:ascii="仿宋_GB2312" w:eastAsia="仿宋_GB2312" w:hint="eastAsia"/>
          <w:bCs/>
          <w:sz w:val="28"/>
        </w:rPr>
        <w:instrText xml:space="preserve"> = 2 \* ROMAN </w:instrText>
      </w:r>
      <w:r w:rsidRPr="00C73CF1">
        <w:rPr>
          <w:rFonts w:ascii="仿宋_GB2312" w:eastAsia="仿宋_GB2312" w:hint="eastAsia"/>
          <w:bCs/>
          <w:sz w:val="28"/>
        </w:rPr>
        <w:fldChar w:fldCharType="separate"/>
      </w:r>
      <w:r w:rsidRPr="00C73CF1">
        <w:rPr>
          <w:rFonts w:ascii="仿宋_GB2312" w:eastAsia="仿宋_GB2312" w:hint="eastAsia"/>
          <w:bCs/>
          <w:sz w:val="28"/>
        </w:rPr>
        <w:t>II</w:t>
      </w:r>
      <w:r w:rsidRPr="00C73CF1">
        <w:rPr>
          <w:rFonts w:ascii="仿宋_GB2312" w:eastAsia="仿宋_GB2312" w:hint="eastAsia"/>
          <w:bCs/>
          <w:sz w:val="28"/>
        </w:rPr>
        <w:fldChar w:fldCharType="end"/>
      </w:r>
      <w:r w:rsidRPr="00C73CF1">
        <w:rPr>
          <w:rFonts w:ascii="仿宋_GB2312" w:eastAsia="仿宋_GB2312" w:hint="eastAsia"/>
          <w:bCs/>
          <w:sz w:val="28"/>
        </w:rPr>
        <w:t>基地申报单位基本情况</w:t>
      </w:r>
    </w:p>
    <w:tbl>
      <w:tblPr>
        <w:tblW w:w="88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73"/>
        <w:gridCol w:w="772"/>
        <w:gridCol w:w="675"/>
        <w:gridCol w:w="900"/>
        <w:gridCol w:w="203"/>
        <w:gridCol w:w="517"/>
        <w:gridCol w:w="1261"/>
        <w:gridCol w:w="504"/>
        <w:gridCol w:w="14"/>
        <w:gridCol w:w="1260"/>
        <w:gridCol w:w="504"/>
        <w:gridCol w:w="1274"/>
      </w:tblGrid>
      <w:tr w:rsidR="008E24E4" w:rsidRPr="00C73CF1" w:rsidTr="007C7D0C">
        <w:trPr>
          <w:trHeight w:val="454"/>
        </w:trPr>
        <w:tc>
          <w:tcPr>
            <w:tcW w:w="8889" w:type="dxa"/>
            <w:gridSpan w:val="1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  <w:bCs/>
                <w:kern w:val="22"/>
              </w:rPr>
            </w:pPr>
            <w:r w:rsidRPr="00C73CF1">
              <w:rPr>
                <w:rFonts w:ascii="仿宋_GB2312" w:eastAsia="仿宋_GB2312" w:hint="eastAsia"/>
                <w:bCs/>
              </w:rPr>
              <w:fldChar w:fldCharType="begin"/>
            </w:r>
            <w:r w:rsidRPr="00C73CF1">
              <w:rPr>
                <w:rFonts w:ascii="仿宋_GB2312" w:eastAsia="仿宋_GB2312" w:hint="eastAsia"/>
                <w:bCs/>
              </w:rPr>
              <w:instrText xml:space="preserve"> = 2 \* ROMAN </w:instrText>
            </w:r>
            <w:r w:rsidRPr="00C73CF1">
              <w:rPr>
                <w:rFonts w:ascii="仿宋_GB2312" w:eastAsia="仿宋_GB2312" w:hint="eastAsia"/>
                <w:bCs/>
              </w:rPr>
              <w:fldChar w:fldCharType="separate"/>
            </w:r>
            <w:r w:rsidRPr="00C73CF1">
              <w:rPr>
                <w:rFonts w:ascii="仿宋_GB2312" w:eastAsia="仿宋_GB2312" w:hint="eastAsia"/>
                <w:bCs/>
              </w:rPr>
              <w:t>II</w:t>
            </w:r>
            <w:r w:rsidRPr="00C73CF1">
              <w:rPr>
                <w:rFonts w:ascii="仿宋_GB2312" w:eastAsia="仿宋_GB2312" w:hint="eastAsia"/>
                <w:bCs/>
              </w:rPr>
              <w:fldChar w:fldCharType="end"/>
            </w:r>
            <w:r w:rsidRPr="00C73CF1">
              <w:rPr>
                <w:rFonts w:ascii="仿宋_GB2312" w:eastAsia="仿宋_GB2312" w:hint="eastAsia"/>
                <w:bCs/>
              </w:rPr>
              <w:t>-1  学位授予</w:t>
            </w:r>
            <w:r w:rsidRPr="00C73CF1">
              <w:rPr>
                <w:rFonts w:ascii="仿宋_GB2312" w:eastAsia="仿宋_GB2312" w:hint="eastAsia"/>
                <w:bCs/>
                <w:kern w:val="22"/>
              </w:rPr>
              <w:t>单位情况</w:t>
            </w:r>
          </w:p>
        </w:tc>
      </w:tr>
      <w:tr w:rsidR="008E24E4" w:rsidRPr="00C73CF1" w:rsidTr="007C7D0C">
        <w:trPr>
          <w:cantSplit/>
        </w:trPr>
        <w:tc>
          <w:tcPr>
            <w:tcW w:w="832" w:type="dxa"/>
            <w:vMerge w:val="restart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参与基地建设的学科</w:t>
            </w:r>
            <w:r w:rsidR="00F45FF0"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领域</w:t>
            </w: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一级学科</w:t>
            </w:r>
          </w:p>
          <w:p w:rsidR="008E24E4" w:rsidRPr="00C73CF1" w:rsidRDefault="008E24E4" w:rsidP="007C7D0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名    称</w:t>
            </w: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spacing w:line="0" w:lineRule="atLeast"/>
              <w:ind w:leftChars="-51" w:left="-107" w:rightChars="-51" w:right="-107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一级学科博士点名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C73CF1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765" w:type="dxa"/>
            <w:gridSpan w:val="2"/>
            <w:vAlign w:val="center"/>
          </w:tcPr>
          <w:p w:rsidR="008E24E4" w:rsidRPr="00C73CF1" w:rsidRDefault="008E24E4" w:rsidP="007C7D0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二级学科博士点名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C73CF1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778" w:type="dxa"/>
            <w:gridSpan w:val="3"/>
            <w:vAlign w:val="center"/>
          </w:tcPr>
          <w:p w:rsidR="008E24E4" w:rsidRPr="00C73CF1" w:rsidRDefault="008E24E4" w:rsidP="007C7D0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二级学科硕士点名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C73CF1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274" w:type="dxa"/>
            <w:vAlign w:val="center"/>
          </w:tcPr>
          <w:p w:rsidR="003B2E07" w:rsidRDefault="003B2E07" w:rsidP="003B2E07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专业学位</w:t>
            </w:r>
          </w:p>
          <w:p w:rsidR="008E24E4" w:rsidRPr="00C73CF1" w:rsidRDefault="003B2E07" w:rsidP="003B2E07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  <w:r w:rsidR="008E24E4" w:rsidRPr="00C73CF1">
              <w:rPr>
                <w:rFonts w:ascii="仿宋_GB2312" w:eastAsia="仿宋_GB2312" w:hint="eastAsia"/>
              </w:rPr>
              <w:t>名称</w:t>
            </w:r>
          </w:p>
        </w:tc>
      </w:tr>
      <w:tr w:rsidR="008E24E4" w:rsidRPr="00C73CF1" w:rsidTr="007C7D0C">
        <w:trPr>
          <w:cantSplit/>
          <w:trHeight w:val="454"/>
        </w:trPr>
        <w:tc>
          <w:tcPr>
            <w:tcW w:w="832" w:type="dxa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ind w:right="100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（1）</w:t>
            </w: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</w:tr>
      <w:tr w:rsidR="008E24E4" w:rsidRPr="00C73CF1" w:rsidTr="007C7D0C">
        <w:trPr>
          <w:cantSplit/>
          <w:trHeight w:val="454"/>
        </w:trPr>
        <w:tc>
          <w:tcPr>
            <w:tcW w:w="832" w:type="dxa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（2）</w:t>
            </w: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</w:tr>
      <w:tr w:rsidR="008E24E4" w:rsidRPr="00C73CF1" w:rsidTr="007C7D0C">
        <w:trPr>
          <w:cantSplit/>
          <w:trHeight w:val="454"/>
        </w:trPr>
        <w:tc>
          <w:tcPr>
            <w:tcW w:w="832" w:type="dxa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（3）</w:t>
            </w: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</w:tr>
      <w:tr w:rsidR="008E24E4" w:rsidRPr="00C73CF1" w:rsidTr="007C7D0C">
        <w:trPr>
          <w:cantSplit/>
          <w:trHeight w:val="454"/>
        </w:trPr>
        <w:tc>
          <w:tcPr>
            <w:tcW w:w="832" w:type="dxa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（4）</w:t>
            </w: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</w:tr>
      <w:tr w:rsidR="008E24E4" w:rsidRPr="00C73CF1" w:rsidTr="007C7D0C">
        <w:trPr>
          <w:cantSplit/>
          <w:trHeight w:val="454"/>
        </w:trPr>
        <w:tc>
          <w:tcPr>
            <w:tcW w:w="832" w:type="dxa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</w:p>
        </w:tc>
      </w:tr>
      <w:tr w:rsidR="008E24E4" w:rsidRPr="00C73CF1" w:rsidTr="007C7D0C">
        <w:trPr>
          <w:cantSplit/>
          <w:trHeight w:val="454"/>
        </w:trPr>
        <w:tc>
          <w:tcPr>
            <w:tcW w:w="8889" w:type="dxa"/>
            <w:gridSpan w:val="13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  <w:bCs/>
              </w:rPr>
              <w:fldChar w:fldCharType="begin"/>
            </w:r>
            <w:r w:rsidRPr="00C73CF1">
              <w:rPr>
                <w:rFonts w:ascii="仿宋_GB2312" w:eastAsia="仿宋_GB2312" w:hint="eastAsia"/>
                <w:bCs/>
              </w:rPr>
              <w:instrText xml:space="preserve"> = 2 \* ROMAN </w:instrText>
            </w:r>
            <w:r w:rsidRPr="00C73CF1">
              <w:rPr>
                <w:rFonts w:ascii="仿宋_GB2312" w:eastAsia="仿宋_GB2312" w:hint="eastAsia"/>
                <w:bCs/>
              </w:rPr>
              <w:fldChar w:fldCharType="separate"/>
            </w:r>
            <w:r w:rsidRPr="00C73CF1">
              <w:rPr>
                <w:rFonts w:ascii="仿宋_GB2312" w:eastAsia="仿宋_GB2312" w:hint="eastAsia"/>
                <w:bCs/>
              </w:rPr>
              <w:t>II</w:t>
            </w:r>
            <w:r w:rsidRPr="00C73CF1">
              <w:rPr>
                <w:rFonts w:ascii="仿宋_GB2312" w:eastAsia="仿宋_GB2312" w:hint="eastAsia"/>
                <w:bCs/>
              </w:rPr>
              <w:fldChar w:fldCharType="end"/>
            </w:r>
            <w:r w:rsidRPr="00C73CF1">
              <w:rPr>
                <w:rFonts w:ascii="仿宋_GB2312" w:eastAsia="仿宋_GB2312" w:hint="eastAsia"/>
                <w:bCs/>
              </w:rPr>
              <w:t>-2  联合培养单位情况</w:t>
            </w:r>
          </w:p>
        </w:tc>
      </w:tr>
      <w:tr w:rsidR="008E24E4" w:rsidRPr="00C73CF1" w:rsidTr="007C7D0C">
        <w:trPr>
          <w:cantSplit/>
          <w:trHeight w:val="1071"/>
        </w:trPr>
        <w:tc>
          <w:tcPr>
            <w:tcW w:w="1777" w:type="dxa"/>
            <w:gridSpan w:val="3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合作单位性质</w:t>
            </w:r>
          </w:p>
        </w:tc>
        <w:tc>
          <w:tcPr>
            <w:tcW w:w="1778" w:type="dxa"/>
            <w:gridSpan w:val="3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主要从事领域</w:t>
            </w:r>
          </w:p>
        </w:tc>
        <w:tc>
          <w:tcPr>
            <w:tcW w:w="1778" w:type="dxa"/>
            <w:gridSpan w:val="2"/>
            <w:vAlign w:val="center"/>
          </w:tcPr>
          <w:p w:rsidR="008E24E4" w:rsidRPr="00C73CF1" w:rsidRDefault="00634100" w:rsidP="006341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具有</w:t>
            </w:r>
            <w:r w:rsidR="008E24E4" w:rsidRPr="00C73CF1">
              <w:rPr>
                <w:rFonts w:ascii="仿宋_GB2312" w:eastAsia="仿宋_GB2312" w:hint="eastAsia"/>
              </w:rPr>
              <w:t>硕士</w:t>
            </w:r>
            <w:r w:rsidRPr="00C73CF1">
              <w:rPr>
                <w:rFonts w:ascii="仿宋_GB2312" w:eastAsia="仿宋_GB2312" w:hint="eastAsia"/>
              </w:rPr>
              <w:t>以上</w:t>
            </w:r>
            <w:r w:rsidR="008E24E4" w:rsidRPr="00C73CF1">
              <w:rPr>
                <w:rFonts w:ascii="仿宋_GB2312" w:eastAsia="仿宋_GB2312" w:hint="eastAsia"/>
              </w:rPr>
              <w:t>学位员工人数</w:t>
            </w:r>
          </w:p>
        </w:tc>
        <w:tc>
          <w:tcPr>
            <w:tcW w:w="1778" w:type="dxa"/>
            <w:gridSpan w:val="3"/>
            <w:vAlign w:val="center"/>
          </w:tcPr>
          <w:p w:rsidR="008E24E4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高级</w:t>
            </w:r>
            <w:r w:rsidR="00C07AEE"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技术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职</w:t>
            </w:r>
            <w:r w:rsidR="00A10C89">
              <w:rPr>
                <w:rFonts w:ascii="仿宋_GB2312" w:eastAsia="仿宋_GB2312" w:hint="eastAsia"/>
              </w:rPr>
              <w:t>务</w:t>
            </w:r>
            <w:r w:rsidRPr="00C73CF1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1778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近三年科研开发经费投入（万元）</w:t>
            </w:r>
          </w:p>
        </w:tc>
      </w:tr>
      <w:tr w:rsidR="008E24E4" w:rsidRPr="00C73CF1" w:rsidTr="007C7D0C">
        <w:trPr>
          <w:cantSplit/>
          <w:trHeight w:val="454"/>
        </w:trPr>
        <w:tc>
          <w:tcPr>
            <w:tcW w:w="1777" w:type="dxa"/>
            <w:gridSpan w:val="3"/>
          </w:tcPr>
          <w:p w:rsidR="008E24E4" w:rsidRPr="00C73CF1" w:rsidRDefault="008E24E4" w:rsidP="007C7D0C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</w:tcPr>
          <w:p w:rsidR="008E24E4" w:rsidRPr="00C73CF1" w:rsidRDefault="008E24E4" w:rsidP="007C7D0C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2"/>
          </w:tcPr>
          <w:p w:rsidR="008E24E4" w:rsidRPr="00C73CF1" w:rsidRDefault="008E24E4" w:rsidP="007C7D0C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3"/>
          </w:tcPr>
          <w:p w:rsidR="008E24E4" w:rsidRPr="00C73CF1" w:rsidRDefault="008E24E4" w:rsidP="007C7D0C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2"/>
          </w:tcPr>
          <w:p w:rsidR="008E24E4" w:rsidRPr="00C73CF1" w:rsidRDefault="008E24E4" w:rsidP="007C7D0C">
            <w:pPr>
              <w:spacing w:line="0" w:lineRule="atLeast"/>
              <w:rPr>
                <w:rFonts w:ascii="仿宋_GB2312" w:eastAsia="仿宋_GB2312"/>
              </w:rPr>
            </w:pPr>
          </w:p>
        </w:tc>
      </w:tr>
      <w:tr w:rsidR="008E24E4" w:rsidRPr="00C73CF1" w:rsidTr="007C7D0C">
        <w:trPr>
          <w:cantSplit/>
          <w:trHeight w:val="315"/>
        </w:trPr>
        <w:tc>
          <w:tcPr>
            <w:tcW w:w="1005" w:type="dxa"/>
            <w:gridSpan w:val="2"/>
            <w:vMerge w:val="restart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兼职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导师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队伍</w:t>
            </w:r>
          </w:p>
        </w:tc>
        <w:tc>
          <w:tcPr>
            <w:tcW w:w="2347" w:type="dxa"/>
            <w:gridSpan w:val="3"/>
            <w:vAlign w:val="center"/>
          </w:tcPr>
          <w:p w:rsidR="008E24E4" w:rsidRPr="00C73CF1" w:rsidRDefault="008E24E4" w:rsidP="007C7D0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具备硕士研究生指导</w:t>
            </w:r>
          </w:p>
          <w:p w:rsidR="008E24E4" w:rsidRPr="00C73CF1" w:rsidRDefault="008E24E4" w:rsidP="007C7D0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教师资格人数</w:t>
            </w:r>
          </w:p>
        </w:tc>
        <w:tc>
          <w:tcPr>
            <w:tcW w:w="2499" w:type="dxa"/>
            <w:gridSpan w:val="5"/>
            <w:vAlign w:val="center"/>
          </w:tcPr>
          <w:p w:rsidR="008E24E4" w:rsidRPr="00C73CF1" w:rsidRDefault="008E24E4" w:rsidP="00C32BAF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近三年高级</w:t>
            </w:r>
            <w:r w:rsidR="00C32BAF"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技术职</w:t>
            </w:r>
            <w:r w:rsidR="00A74BC1">
              <w:rPr>
                <w:rFonts w:ascii="仿宋_GB2312" w:eastAsia="仿宋_GB2312" w:hint="eastAsia"/>
              </w:rPr>
              <w:t>务</w:t>
            </w:r>
            <w:r w:rsidRPr="00C73CF1">
              <w:rPr>
                <w:rFonts w:ascii="仿宋_GB2312" w:eastAsia="仿宋_GB2312" w:hint="eastAsia"/>
              </w:rPr>
              <w:t>人员年均科研经费</w:t>
            </w:r>
          </w:p>
          <w:p w:rsidR="008E24E4" w:rsidRPr="00C73CF1" w:rsidRDefault="008E24E4" w:rsidP="007C7D0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（万元/人·年）</w:t>
            </w:r>
          </w:p>
        </w:tc>
        <w:tc>
          <w:tcPr>
            <w:tcW w:w="3038" w:type="dxa"/>
            <w:gridSpan w:val="3"/>
            <w:vAlign w:val="center"/>
          </w:tcPr>
          <w:p w:rsidR="008E24E4" w:rsidRPr="00C73CF1" w:rsidRDefault="008E24E4" w:rsidP="007C7D0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近三年高级</w:t>
            </w:r>
            <w:r w:rsidR="00AA0C20"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技术职</w:t>
            </w:r>
            <w:r w:rsidR="00C138ED">
              <w:rPr>
                <w:rFonts w:ascii="仿宋_GB2312" w:eastAsia="仿宋_GB2312" w:hint="eastAsia"/>
              </w:rPr>
              <w:t>务</w:t>
            </w:r>
            <w:r w:rsidRPr="00C73CF1">
              <w:rPr>
                <w:rFonts w:ascii="仿宋_GB2312" w:eastAsia="仿宋_GB2312" w:hint="eastAsia"/>
              </w:rPr>
              <w:t>人员年均发表论文数（篇/人·年）</w:t>
            </w:r>
          </w:p>
        </w:tc>
      </w:tr>
      <w:tr w:rsidR="008E24E4" w:rsidRPr="00C73CF1" w:rsidTr="007C7D0C">
        <w:trPr>
          <w:cantSplit/>
          <w:trHeight w:val="435"/>
        </w:trPr>
        <w:tc>
          <w:tcPr>
            <w:tcW w:w="1005" w:type="dxa"/>
            <w:gridSpan w:val="2"/>
            <w:vMerge/>
            <w:vAlign w:val="center"/>
          </w:tcPr>
          <w:p w:rsidR="008E24E4" w:rsidRPr="00C73CF1" w:rsidRDefault="008E24E4" w:rsidP="007C7D0C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8E24E4" w:rsidRPr="00C73CF1" w:rsidRDefault="008E24E4" w:rsidP="007C7D0C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499" w:type="dxa"/>
            <w:gridSpan w:val="5"/>
            <w:vAlign w:val="center"/>
          </w:tcPr>
          <w:p w:rsidR="008E24E4" w:rsidRPr="00C73CF1" w:rsidRDefault="008E24E4" w:rsidP="007C7D0C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8E24E4" w:rsidRPr="00C73CF1" w:rsidRDefault="008E24E4" w:rsidP="007C7D0C">
            <w:pPr>
              <w:spacing w:line="0" w:lineRule="atLeast"/>
              <w:rPr>
                <w:rFonts w:ascii="仿宋_GB2312" w:eastAsia="仿宋_GB2312"/>
              </w:rPr>
            </w:pPr>
          </w:p>
        </w:tc>
      </w:tr>
      <w:tr w:rsidR="008E24E4" w:rsidRPr="00C73CF1" w:rsidTr="007C7D0C">
        <w:trPr>
          <w:cantSplit/>
        </w:trPr>
        <w:tc>
          <w:tcPr>
            <w:tcW w:w="8889" w:type="dxa"/>
            <w:gridSpan w:val="13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  <w:bCs/>
              </w:rPr>
              <w:fldChar w:fldCharType="begin"/>
            </w:r>
            <w:r w:rsidRPr="00C73CF1">
              <w:rPr>
                <w:rFonts w:ascii="仿宋_GB2312" w:eastAsia="仿宋_GB2312" w:hint="eastAsia"/>
                <w:bCs/>
              </w:rPr>
              <w:instrText xml:space="preserve"> = 2 \* ROMAN </w:instrText>
            </w:r>
            <w:r w:rsidRPr="00C73CF1">
              <w:rPr>
                <w:rFonts w:ascii="仿宋_GB2312" w:eastAsia="仿宋_GB2312" w:hint="eastAsia"/>
                <w:bCs/>
              </w:rPr>
              <w:fldChar w:fldCharType="separate"/>
            </w:r>
            <w:r w:rsidRPr="00C73CF1">
              <w:rPr>
                <w:rFonts w:ascii="仿宋_GB2312" w:eastAsia="仿宋_GB2312" w:hint="eastAsia"/>
                <w:bCs/>
              </w:rPr>
              <w:t>II</w:t>
            </w:r>
            <w:r w:rsidRPr="00C73CF1">
              <w:rPr>
                <w:rFonts w:ascii="仿宋_GB2312" w:eastAsia="仿宋_GB2312" w:hint="eastAsia"/>
                <w:bCs/>
              </w:rPr>
              <w:fldChar w:fldCharType="end"/>
            </w:r>
            <w:r w:rsidRPr="00C73CF1">
              <w:rPr>
                <w:rFonts w:ascii="仿宋_GB2312" w:eastAsia="仿宋_GB2312" w:hint="eastAsia"/>
                <w:bCs/>
              </w:rPr>
              <w:t>-3  联合培养单位的科研与技术特色及优势</w:t>
            </w:r>
          </w:p>
        </w:tc>
      </w:tr>
      <w:tr w:rsidR="008E24E4" w:rsidRPr="00C73CF1" w:rsidTr="007C7D0C">
        <w:trPr>
          <w:cantSplit/>
          <w:trHeight w:val="2972"/>
        </w:trPr>
        <w:tc>
          <w:tcPr>
            <w:tcW w:w="8889" w:type="dxa"/>
            <w:gridSpan w:val="13"/>
          </w:tcPr>
          <w:p w:rsidR="008E24E4" w:rsidRPr="00C73CF1" w:rsidRDefault="008E24E4" w:rsidP="007C7D0C">
            <w:pPr>
              <w:rPr>
                <w:rFonts w:ascii="仿宋_GB2312" w:eastAsia="仿宋_GB2312"/>
                <w:bCs/>
              </w:rPr>
            </w:pPr>
          </w:p>
        </w:tc>
      </w:tr>
      <w:tr w:rsidR="008E24E4" w:rsidRPr="00C73CF1" w:rsidTr="007C7D0C">
        <w:trPr>
          <w:cantSplit/>
          <w:trHeight w:val="287"/>
        </w:trPr>
        <w:tc>
          <w:tcPr>
            <w:tcW w:w="8889" w:type="dxa"/>
            <w:gridSpan w:val="13"/>
          </w:tcPr>
          <w:p w:rsidR="008E24E4" w:rsidRPr="00C73CF1" w:rsidRDefault="008E24E4" w:rsidP="007C7D0C">
            <w:pPr>
              <w:rPr>
                <w:rFonts w:ascii="仿宋_GB2312" w:eastAsia="仿宋_GB2312"/>
                <w:bCs/>
              </w:rPr>
            </w:pPr>
            <w:r w:rsidRPr="00C73CF1">
              <w:rPr>
                <w:rFonts w:ascii="仿宋_GB2312" w:eastAsia="仿宋_GB2312" w:hint="eastAsia"/>
                <w:bCs/>
              </w:rPr>
              <w:fldChar w:fldCharType="begin"/>
            </w:r>
            <w:r w:rsidRPr="00C73CF1">
              <w:rPr>
                <w:rFonts w:ascii="仿宋_GB2312" w:eastAsia="仿宋_GB2312" w:hint="eastAsia"/>
                <w:bCs/>
              </w:rPr>
              <w:instrText xml:space="preserve"> = 2 \* ROMAN </w:instrText>
            </w:r>
            <w:r w:rsidRPr="00C73CF1">
              <w:rPr>
                <w:rFonts w:ascii="仿宋_GB2312" w:eastAsia="仿宋_GB2312" w:hint="eastAsia"/>
                <w:bCs/>
              </w:rPr>
              <w:fldChar w:fldCharType="separate"/>
            </w:r>
            <w:r w:rsidRPr="00C73CF1">
              <w:rPr>
                <w:rFonts w:ascii="仿宋_GB2312" w:eastAsia="仿宋_GB2312" w:hint="eastAsia"/>
                <w:bCs/>
              </w:rPr>
              <w:t>II</w:t>
            </w:r>
            <w:r w:rsidRPr="00C73CF1">
              <w:rPr>
                <w:rFonts w:ascii="仿宋_GB2312" w:eastAsia="仿宋_GB2312" w:hint="eastAsia"/>
                <w:bCs/>
              </w:rPr>
              <w:fldChar w:fldCharType="end"/>
            </w:r>
            <w:r w:rsidRPr="00C73CF1">
              <w:rPr>
                <w:rFonts w:ascii="仿宋_GB2312" w:eastAsia="仿宋_GB2312" w:hint="eastAsia"/>
                <w:bCs/>
              </w:rPr>
              <w:t>-4在联合培养研究生方面已有的合作情况</w:t>
            </w:r>
          </w:p>
        </w:tc>
      </w:tr>
      <w:tr w:rsidR="008E24E4" w:rsidRPr="00C73CF1" w:rsidTr="007C7D0C">
        <w:trPr>
          <w:cantSplit/>
          <w:trHeight w:val="2991"/>
        </w:trPr>
        <w:tc>
          <w:tcPr>
            <w:tcW w:w="8889" w:type="dxa"/>
            <w:gridSpan w:val="13"/>
          </w:tcPr>
          <w:p w:rsidR="008E24E4" w:rsidRPr="00C73CF1" w:rsidRDefault="008E24E4" w:rsidP="007C7D0C">
            <w:pPr>
              <w:rPr>
                <w:rFonts w:ascii="仿宋_GB2312" w:eastAsia="仿宋_GB2312"/>
                <w:bCs/>
              </w:rPr>
            </w:pPr>
          </w:p>
        </w:tc>
      </w:tr>
    </w:tbl>
    <w:p w:rsidR="008E24E4" w:rsidRPr="00C73CF1" w:rsidRDefault="008E24E4" w:rsidP="008E24E4">
      <w:pPr>
        <w:rPr>
          <w:rFonts w:ascii="仿宋_GB2312" w:eastAsia="仿宋_GB2312"/>
        </w:rPr>
      </w:pPr>
      <w:r w:rsidRPr="00C73CF1">
        <w:rPr>
          <w:rFonts w:ascii="仿宋_GB2312" w:eastAsia="仿宋_GB2312" w:hint="eastAsia"/>
          <w:bCs/>
          <w:sz w:val="28"/>
        </w:rPr>
        <w:lastRenderedPageBreak/>
        <w:t>Ⅲ学位授予单位依托学科领域基本情况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945"/>
        <w:gridCol w:w="7215"/>
      </w:tblGrid>
      <w:tr w:rsidR="008E24E4" w:rsidRPr="00C73CF1" w:rsidTr="007C7D0C">
        <w:trPr>
          <w:trHeight w:val="448"/>
        </w:trPr>
        <w:tc>
          <w:tcPr>
            <w:tcW w:w="9108" w:type="dxa"/>
            <w:gridSpan w:val="3"/>
            <w:vAlign w:val="center"/>
          </w:tcPr>
          <w:p w:rsidR="008E24E4" w:rsidRPr="00C73CF1" w:rsidRDefault="008E24E4" w:rsidP="003E04B7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  <w:bCs/>
                <w:sz w:val="28"/>
                <w:szCs w:val="28"/>
              </w:rPr>
              <w:t>Ⅲ</w:t>
            </w:r>
            <w:r w:rsidRPr="00C73CF1">
              <w:rPr>
                <w:rFonts w:ascii="仿宋_GB2312" w:eastAsia="仿宋_GB2312" w:hint="eastAsia"/>
                <w:sz w:val="28"/>
                <w:szCs w:val="28"/>
              </w:rPr>
              <w:t>-1</w:t>
            </w:r>
            <w:r w:rsidRPr="00C73CF1">
              <w:rPr>
                <w:rFonts w:ascii="仿宋_GB2312" w:eastAsia="仿宋_GB2312" w:hint="eastAsia"/>
              </w:rPr>
              <w:t xml:space="preserve">  依托学科</w:t>
            </w:r>
            <w:r w:rsidR="00353533"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领域基本情况(一般按一级学科</w:t>
            </w:r>
            <w:r w:rsidR="003E04B7">
              <w:rPr>
                <w:rFonts w:ascii="仿宋_GB2312" w:eastAsia="仿宋_GB2312" w:hint="eastAsia"/>
              </w:rPr>
              <w:t>和专业</w:t>
            </w:r>
            <w:r w:rsidR="00353533">
              <w:rPr>
                <w:rFonts w:ascii="仿宋_GB2312" w:eastAsia="仿宋_GB2312" w:hint="eastAsia"/>
              </w:rPr>
              <w:t>学位类别</w:t>
            </w:r>
            <w:r w:rsidRPr="00C73CF1">
              <w:rPr>
                <w:rFonts w:ascii="仿宋_GB2312" w:eastAsia="仿宋_GB2312" w:hint="eastAsia"/>
              </w:rPr>
              <w:t>填报，超过3个的自行增加栏目)</w:t>
            </w:r>
          </w:p>
        </w:tc>
      </w:tr>
      <w:tr w:rsidR="008E24E4" w:rsidRPr="00C73CF1" w:rsidTr="007C7D0C">
        <w:trPr>
          <w:cantSplit/>
          <w:trHeight w:val="1568"/>
        </w:trPr>
        <w:tc>
          <w:tcPr>
            <w:tcW w:w="948" w:type="dxa"/>
            <w:vMerge w:val="restart"/>
            <w:vAlign w:val="center"/>
          </w:tcPr>
          <w:p w:rsidR="008E24E4" w:rsidRPr="00C73CF1" w:rsidRDefault="008E24E4" w:rsidP="00923A50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学科</w:t>
            </w:r>
            <w:r w:rsidR="00923A50">
              <w:rPr>
                <w:rFonts w:ascii="仿宋_GB2312" w:eastAsia="仿宋_GB2312" w:hAnsi="宋体" w:hint="eastAsia"/>
              </w:rPr>
              <w:t>专业</w:t>
            </w:r>
            <w:r w:rsidRPr="00C73CF1">
              <w:rPr>
                <w:rFonts w:ascii="仿宋_GB2312" w:eastAsia="仿宋_GB2312" w:hAnsi="宋体" w:hint="eastAsia"/>
              </w:rPr>
              <w:t>名称</w:t>
            </w:r>
            <w:proofErr w:type="gramStart"/>
            <w:r w:rsidRPr="00C73CF1">
              <w:rPr>
                <w:rFonts w:ascii="仿宋_GB2312" w:eastAsia="仿宋_GB2312" w:hAnsi="宋体" w:hint="eastAsia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导师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队伍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E24E4" w:rsidRPr="00C73CF1" w:rsidTr="007C7D0C">
        <w:trPr>
          <w:cantSplit/>
          <w:trHeight w:val="1198"/>
        </w:trPr>
        <w:tc>
          <w:tcPr>
            <w:tcW w:w="948" w:type="dxa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45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科研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工作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E24E4" w:rsidRPr="00C73CF1" w:rsidTr="007C7D0C">
        <w:trPr>
          <w:cantSplit/>
          <w:trHeight w:val="1569"/>
        </w:trPr>
        <w:tc>
          <w:tcPr>
            <w:tcW w:w="948" w:type="dxa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45" w:type="dxa"/>
            <w:vAlign w:val="center"/>
          </w:tcPr>
          <w:p w:rsidR="008E24E4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教学</w:t>
            </w:r>
          </w:p>
          <w:p w:rsidR="008E24E4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及人才培养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E24E4" w:rsidRPr="00C73CF1" w:rsidTr="007C7D0C">
        <w:trPr>
          <w:cantSplit/>
          <w:trHeight w:val="1155"/>
        </w:trPr>
        <w:tc>
          <w:tcPr>
            <w:tcW w:w="948" w:type="dxa"/>
            <w:vMerge w:val="restart"/>
            <w:vAlign w:val="center"/>
          </w:tcPr>
          <w:p w:rsidR="008E24E4" w:rsidRPr="00C73CF1" w:rsidRDefault="008E24E4" w:rsidP="00C926E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学科</w:t>
            </w:r>
            <w:r w:rsidR="00C926EE">
              <w:rPr>
                <w:rFonts w:ascii="仿宋_GB2312" w:eastAsia="仿宋_GB2312" w:hAnsi="宋体" w:hint="eastAsia"/>
              </w:rPr>
              <w:t>专业</w:t>
            </w:r>
            <w:r w:rsidRPr="00C73CF1">
              <w:rPr>
                <w:rFonts w:ascii="仿宋_GB2312" w:eastAsia="仿宋_GB2312" w:hAnsi="宋体" w:hint="eastAsia"/>
              </w:rPr>
              <w:t>名称二</w:t>
            </w:r>
          </w:p>
        </w:tc>
        <w:tc>
          <w:tcPr>
            <w:tcW w:w="945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导师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队伍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E24E4" w:rsidRPr="00C73CF1" w:rsidTr="007C7D0C">
        <w:trPr>
          <w:cantSplit/>
          <w:trHeight w:val="1143"/>
        </w:trPr>
        <w:tc>
          <w:tcPr>
            <w:tcW w:w="948" w:type="dxa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45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科研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工作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E24E4" w:rsidRPr="00C73CF1" w:rsidTr="007C7D0C">
        <w:trPr>
          <w:cantSplit/>
          <w:trHeight w:val="1569"/>
        </w:trPr>
        <w:tc>
          <w:tcPr>
            <w:tcW w:w="948" w:type="dxa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45" w:type="dxa"/>
            <w:vAlign w:val="center"/>
          </w:tcPr>
          <w:p w:rsidR="008E24E4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教学</w:t>
            </w:r>
          </w:p>
          <w:p w:rsidR="008E24E4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及人才培养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215" w:type="dxa"/>
            <w:vAlign w:val="center"/>
          </w:tcPr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8E24E4" w:rsidRPr="00C73CF1" w:rsidRDefault="008E24E4" w:rsidP="008E24E4">
      <w:pPr>
        <w:rPr>
          <w:rFonts w:ascii="仿宋_GB2312" w:eastAsia="仿宋_GB2312"/>
        </w:rPr>
      </w:pP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60"/>
        <w:gridCol w:w="879"/>
        <w:gridCol w:w="373"/>
        <w:gridCol w:w="1431"/>
        <w:gridCol w:w="1252"/>
        <w:gridCol w:w="1431"/>
        <w:gridCol w:w="1073"/>
        <w:gridCol w:w="1610"/>
        <w:gridCol w:w="30"/>
      </w:tblGrid>
      <w:tr w:rsidR="008E24E4" w:rsidRPr="00C73CF1" w:rsidTr="007C7D0C">
        <w:trPr>
          <w:gridAfter w:val="1"/>
          <w:wAfter w:w="30" w:type="dxa"/>
          <w:cantSplit/>
          <w:trHeight w:val="1201"/>
        </w:trPr>
        <w:tc>
          <w:tcPr>
            <w:tcW w:w="942" w:type="dxa"/>
            <w:vMerge w:val="restart"/>
            <w:vAlign w:val="center"/>
          </w:tcPr>
          <w:p w:rsidR="008E24E4" w:rsidRPr="00C73CF1" w:rsidRDefault="008E24E4" w:rsidP="00C926EE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lastRenderedPageBreak/>
              <w:t>学科</w:t>
            </w:r>
            <w:r w:rsidR="00C926EE">
              <w:rPr>
                <w:rFonts w:ascii="仿宋_GB2312" w:eastAsia="仿宋_GB2312" w:hAnsi="宋体" w:hint="eastAsia"/>
              </w:rPr>
              <w:t>专业</w:t>
            </w:r>
            <w:r w:rsidRPr="00C73CF1">
              <w:rPr>
                <w:rFonts w:ascii="仿宋_GB2312" w:eastAsia="仿宋_GB2312" w:hAnsi="宋体" w:hint="eastAsia"/>
              </w:rPr>
              <w:t>名称三</w:t>
            </w:r>
          </w:p>
        </w:tc>
        <w:tc>
          <w:tcPr>
            <w:tcW w:w="939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导师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队伍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170" w:type="dxa"/>
            <w:gridSpan w:val="6"/>
            <w:vAlign w:val="center"/>
          </w:tcPr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E24E4" w:rsidRPr="00C73CF1" w:rsidTr="007C7D0C">
        <w:trPr>
          <w:gridAfter w:val="1"/>
          <w:wAfter w:w="30" w:type="dxa"/>
          <w:cantSplit/>
          <w:trHeight w:val="1189"/>
        </w:trPr>
        <w:tc>
          <w:tcPr>
            <w:tcW w:w="942" w:type="dxa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科研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工作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170" w:type="dxa"/>
            <w:gridSpan w:val="6"/>
            <w:vAlign w:val="center"/>
          </w:tcPr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E24E4" w:rsidRPr="00C73CF1" w:rsidTr="007C7D0C">
        <w:trPr>
          <w:gridAfter w:val="1"/>
          <w:wAfter w:w="30" w:type="dxa"/>
          <w:cantSplit/>
          <w:trHeight w:val="1631"/>
        </w:trPr>
        <w:tc>
          <w:tcPr>
            <w:tcW w:w="942" w:type="dxa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8E24E4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教学</w:t>
            </w:r>
          </w:p>
          <w:p w:rsidR="008E24E4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及人才培养</w:t>
            </w: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  <w:r w:rsidRPr="00C73CF1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170" w:type="dxa"/>
            <w:gridSpan w:val="6"/>
            <w:vAlign w:val="center"/>
          </w:tcPr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widowControl/>
              <w:jc w:val="center"/>
              <w:rPr>
                <w:rFonts w:ascii="仿宋_GB2312" w:eastAsia="仿宋_GB2312" w:hAnsi="宋体"/>
              </w:rPr>
            </w:pPr>
          </w:p>
          <w:p w:rsidR="008E24E4" w:rsidRPr="00C73CF1" w:rsidRDefault="008E24E4" w:rsidP="007C7D0C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E24E4" w:rsidRPr="00C73CF1" w:rsidTr="007C7D0C">
        <w:trPr>
          <w:cantSplit/>
          <w:trHeight w:val="466"/>
        </w:trPr>
        <w:tc>
          <w:tcPr>
            <w:tcW w:w="9081" w:type="dxa"/>
            <w:gridSpan w:val="10"/>
          </w:tcPr>
          <w:p w:rsidR="008E24E4" w:rsidRPr="00C73CF1" w:rsidRDefault="008E24E4" w:rsidP="007C7D0C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  <w:bCs/>
                <w:sz w:val="28"/>
                <w:szCs w:val="28"/>
              </w:rPr>
              <w:t>Ⅲ</w:t>
            </w:r>
            <w:r w:rsidRPr="00C73CF1">
              <w:rPr>
                <w:rFonts w:ascii="仿宋_GB2312" w:eastAsia="仿宋_GB2312" w:hint="eastAsia"/>
                <w:sz w:val="28"/>
                <w:szCs w:val="28"/>
              </w:rPr>
              <w:t xml:space="preserve">-2 </w:t>
            </w:r>
            <w:r w:rsidRPr="00C73CF1">
              <w:rPr>
                <w:rFonts w:ascii="仿宋_GB2312" w:eastAsia="仿宋_GB2312" w:hint="eastAsia"/>
              </w:rPr>
              <w:t xml:space="preserve"> 依托学科</w:t>
            </w:r>
            <w:r w:rsidR="00491A47"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研究生招生和授予学位人数(所有依托学科</w:t>
            </w:r>
            <w:r w:rsidR="00491A47"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合计数)</w:t>
            </w:r>
          </w:p>
        </w:tc>
      </w:tr>
      <w:tr w:rsidR="008E24E4" w:rsidRPr="00C73CF1" w:rsidTr="007C7D0C">
        <w:trPr>
          <w:cantSplit/>
          <w:trHeight w:val="471"/>
        </w:trPr>
        <w:tc>
          <w:tcPr>
            <w:tcW w:w="1002" w:type="dxa"/>
            <w:gridSpan w:val="2"/>
            <w:vMerge w:val="restart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博士生</w:t>
            </w:r>
          </w:p>
        </w:tc>
        <w:tc>
          <w:tcPr>
            <w:tcW w:w="2683" w:type="dxa"/>
            <w:gridSpan w:val="2"/>
            <w:vAlign w:val="center"/>
          </w:tcPr>
          <w:p w:rsidR="008E24E4" w:rsidRPr="00C73CF1" w:rsidRDefault="002A7E4C" w:rsidP="007C7D0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学术学位</w:t>
            </w:r>
            <w:r w:rsidR="008E24E4" w:rsidRPr="00C73CF1">
              <w:rPr>
                <w:rFonts w:ascii="仿宋_GB2312" w:eastAsia="仿宋_GB2312" w:hint="eastAsia"/>
              </w:rPr>
              <w:t>硕士生</w:t>
            </w:r>
          </w:p>
        </w:tc>
        <w:tc>
          <w:tcPr>
            <w:tcW w:w="2713" w:type="dxa"/>
            <w:gridSpan w:val="3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专业学位</w:t>
            </w:r>
            <w:r w:rsidR="00BC1569">
              <w:rPr>
                <w:rFonts w:ascii="仿宋_GB2312" w:eastAsia="仿宋_GB2312" w:hint="eastAsia"/>
              </w:rPr>
              <w:t>硕士生</w:t>
            </w:r>
          </w:p>
        </w:tc>
      </w:tr>
      <w:tr w:rsidR="008E24E4" w:rsidRPr="00C73CF1" w:rsidTr="007C7D0C">
        <w:trPr>
          <w:cantSplit/>
          <w:trHeight w:val="478"/>
        </w:trPr>
        <w:tc>
          <w:tcPr>
            <w:tcW w:w="1002" w:type="dxa"/>
            <w:gridSpan w:val="2"/>
            <w:vMerge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1431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授予学位数</w:t>
            </w:r>
          </w:p>
        </w:tc>
        <w:tc>
          <w:tcPr>
            <w:tcW w:w="1252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1431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授予学位数</w:t>
            </w:r>
          </w:p>
        </w:tc>
        <w:tc>
          <w:tcPr>
            <w:tcW w:w="1073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1640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授予学位数</w:t>
            </w:r>
          </w:p>
        </w:tc>
      </w:tr>
      <w:tr w:rsidR="008E24E4" w:rsidRPr="00C73CF1" w:rsidTr="007C7D0C">
        <w:trPr>
          <w:cantSplit/>
          <w:trHeight w:val="477"/>
        </w:trPr>
        <w:tc>
          <w:tcPr>
            <w:tcW w:w="1002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  <w:r w:rsidRPr="00C73CF1">
              <w:rPr>
                <w:rFonts w:ascii="仿宋_GB2312" w:eastAsia="仿宋_GB2312" w:hint="eastAsia"/>
                <w:sz w:val="22"/>
              </w:rPr>
              <w:t>合计</w:t>
            </w:r>
          </w:p>
        </w:tc>
        <w:tc>
          <w:tcPr>
            <w:tcW w:w="1252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2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nil"/>
            </w:tcBorders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40" w:type="dxa"/>
            <w:gridSpan w:val="2"/>
            <w:tcBorders>
              <w:top w:val="nil"/>
            </w:tcBorders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</w:p>
        </w:tc>
      </w:tr>
      <w:tr w:rsidR="008E24E4" w:rsidRPr="00C73CF1" w:rsidTr="007C7D0C">
        <w:trPr>
          <w:cantSplit/>
          <w:trHeight w:val="484"/>
        </w:trPr>
        <w:tc>
          <w:tcPr>
            <w:tcW w:w="1002" w:type="dxa"/>
            <w:gridSpan w:val="2"/>
            <w:vAlign w:val="center"/>
          </w:tcPr>
          <w:p w:rsidR="008E24E4" w:rsidRPr="00C73CF1" w:rsidRDefault="008E24E4" w:rsidP="002E1CE0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201</w:t>
            </w:r>
            <w:r w:rsidR="00975A3C">
              <w:rPr>
                <w:rFonts w:ascii="仿宋_GB2312" w:eastAsia="仿宋_GB2312" w:hint="eastAsia"/>
              </w:rPr>
              <w:t>4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252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73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E24E4" w:rsidRPr="00C73CF1" w:rsidTr="007C7D0C">
        <w:trPr>
          <w:cantSplit/>
          <w:trHeight w:val="474"/>
        </w:trPr>
        <w:tc>
          <w:tcPr>
            <w:tcW w:w="1002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201</w:t>
            </w:r>
            <w:r w:rsidR="00975A3C">
              <w:rPr>
                <w:rFonts w:ascii="仿宋_GB2312" w:eastAsia="仿宋_GB2312" w:hint="eastAsia"/>
              </w:rPr>
              <w:t>5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252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73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E24E4" w:rsidRPr="00C73CF1" w:rsidTr="007C7D0C">
        <w:trPr>
          <w:cantSplit/>
          <w:trHeight w:val="481"/>
        </w:trPr>
        <w:tc>
          <w:tcPr>
            <w:tcW w:w="1002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201</w:t>
            </w:r>
            <w:r w:rsidR="00975A3C">
              <w:rPr>
                <w:rFonts w:ascii="仿宋_GB2312" w:eastAsia="仿宋_GB2312" w:hint="eastAsia"/>
              </w:rPr>
              <w:t>6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252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73" w:type="dxa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E24E4" w:rsidRPr="00C73CF1" w:rsidRDefault="008E24E4" w:rsidP="007C7D0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E24E4" w:rsidRPr="00C73CF1" w:rsidTr="007C7D0C">
        <w:trPr>
          <w:cantSplit/>
          <w:trHeight w:val="481"/>
        </w:trPr>
        <w:tc>
          <w:tcPr>
            <w:tcW w:w="9081" w:type="dxa"/>
            <w:gridSpan w:val="10"/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  <w:sz w:val="22"/>
              </w:rPr>
            </w:pPr>
            <w:r w:rsidRPr="00C73CF1">
              <w:rPr>
                <w:rFonts w:ascii="仿宋_GB2312" w:eastAsia="仿宋_GB2312" w:hint="eastAsia"/>
                <w:bCs/>
                <w:sz w:val="28"/>
                <w:szCs w:val="28"/>
              </w:rPr>
              <w:t>Ⅲ</w:t>
            </w:r>
            <w:r w:rsidRPr="00C73CF1">
              <w:rPr>
                <w:rFonts w:ascii="仿宋_GB2312" w:eastAsia="仿宋_GB2312" w:hint="eastAsia"/>
                <w:sz w:val="28"/>
                <w:szCs w:val="28"/>
              </w:rPr>
              <w:t xml:space="preserve">-3  </w:t>
            </w:r>
            <w:r w:rsidRPr="00C73CF1">
              <w:rPr>
                <w:rFonts w:ascii="仿宋_GB2312" w:eastAsia="仿宋_GB2312" w:hint="eastAsia"/>
              </w:rPr>
              <w:t>依托学科</w:t>
            </w:r>
            <w:r w:rsidR="00F03A47"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实验室建设情况 (所有依托学科</w:t>
            </w:r>
            <w:r w:rsidR="00F03A47">
              <w:rPr>
                <w:rFonts w:ascii="仿宋_GB2312" w:eastAsia="仿宋_GB2312" w:hint="eastAsia"/>
              </w:rPr>
              <w:t>专业</w:t>
            </w:r>
            <w:r w:rsidRPr="00C73CF1">
              <w:rPr>
                <w:rFonts w:ascii="仿宋_GB2312" w:eastAsia="仿宋_GB2312" w:hint="eastAsia"/>
              </w:rPr>
              <w:t>)</w:t>
            </w:r>
            <w:bookmarkStart w:id="0" w:name="_GoBack"/>
            <w:bookmarkEnd w:id="0"/>
          </w:p>
        </w:tc>
      </w:tr>
      <w:tr w:rsidR="008E24E4" w:rsidRPr="00C73CF1" w:rsidTr="00D84EEF">
        <w:trPr>
          <w:cantSplit/>
          <w:trHeight w:val="4484"/>
        </w:trPr>
        <w:tc>
          <w:tcPr>
            <w:tcW w:w="9081" w:type="dxa"/>
            <w:gridSpan w:val="10"/>
            <w:tcBorders>
              <w:bottom w:val="single" w:sz="4" w:space="0" w:color="auto"/>
            </w:tcBorders>
            <w:vAlign w:val="center"/>
          </w:tcPr>
          <w:p w:rsidR="008E24E4" w:rsidRPr="00C73CF1" w:rsidRDefault="008E24E4" w:rsidP="007C7D0C">
            <w:pPr>
              <w:rPr>
                <w:rFonts w:ascii="仿宋_GB2312" w:eastAsia="仿宋_GB2312"/>
                <w:bCs/>
                <w:sz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bCs/>
                <w:sz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bCs/>
                <w:sz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bCs/>
                <w:sz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bCs/>
                <w:sz w:val="28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bCs/>
                <w:sz w:val="28"/>
              </w:rPr>
            </w:pPr>
          </w:p>
        </w:tc>
      </w:tr>
    </w:tbl>
    <w:p w:rsidR="008E24E4" w:rsidRPr="00C73CF1" w:rsidRDefault="008E24E4" w:rsidP="008E24E4">
      <w:pPr>
        <w:rPr>
          <w:rFonts w:ascii="仿宋_GB2312" w:eastAsia="仿宋_GB2312"/>
          <w:bCs/>
          <w:sz w:val="28"/>
        </w:rPr>
      </w:pPr>
      <w:r w:rsidRPr="00C73CF1">
        <w:rPr>
          <w:rFonts w:ascii="仿宋_GB2312" w:eastAsia="仿宋_GB2312" w:hint="eastAsia"/>
          <w:bCs/>
          <w:sz w:val="28"/>
        </w:rPr>
        <w:lastRenderedPageBreak/>
        <w:t>Ⅳ联合培养基地建设目标与措施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E24E4" w:rsidRPr="00C73CF1" w:rsidTr="007C7D0C">
        <w:trPr>
          <w:trHeight w:val="9957"/>
        </w:trPr>
        <w:tc>
          <w:tcPr>
            <w:tcW w:w="8720" w:type="dxa"/>
          </w:tcPr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（包括基地管理模式及运行机制、联合指导教师队伍建设、经费筹措与投入、合作科研项目、条件建设与资源共享等。）</w:t>
            </w: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</w:p>
          <w:p w:rsidR="008E24E4" w:rsidRPr="00C73CF1" w:rsidRDefault="008E24E4" w:rsidP="007C7D0C">
            <w:pPr>
              <w:ind w:right="200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（可加附页）</w:t>
            </w:r>
          </w:p>
        </w:tc>
      </w:tr>
    </w:tbl>
    <w:p w:rsidR="008E24E4" w:rsidRDefault="008E24E4" w:rsidP="008E24E4">
      <w:pPr>
        <w:rPr>
          <w:rFonts w:ascii="仿宋_GB2312" w:eastAsia="仿宋_GB2312"/>
          <w:bCs/>
          <w:sz w:val="28"/>
        </w:rPr>
      </w:pPr>
      <w:r w:rsidRPr="00C73CF1">
        <w:rPr>
          <w:rFonts w:ascii="仿宋_GB2312" w:eastAsia="仿宋_GB2312" w:hint="eastAsia"/>
        </w:rPr>
        <w:br w:type="page"/>
      </w:r>
      <w:r w:rsidRPr="00C73CF1">
        <w:rPr>
          <w:rFonts w:ascii="仿宋_GB2312" w:eastAsia="仿宋_GB2312" w:hint="eastAsia"/>
          <w:bCs/>
          <w:sz w:val="28"/>
        </w:rPr>
        <w:lastRenderedPageBreak/>
        <w:t>Ⅴ申报与审批意见</w:t>
      </w:r>
    </w:p>
    <w:p w:rsidR="008E24E4" w:rsidRPr="00C73CF1" w:rsidRDefault="008E24E4" w:rsidP="008E24E4">
      <w:pPr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E24E4" w:rsidRPr="00C73CF1" w:rsidTr="007C7D0C">
        <w:trPr>
          <w:trHeight w:val="8126"/>
        </w:trPr>
        <w:tc>
          <w:tcPr>
            <w:tcW w:w="8720" w:type="dxa"/>
          </w:tcPr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bCs/>
                <w:szCs w:val="21"/>
              </w:rPr>
              <w:t>申报意见：</w:t>
            </w: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snapToGrid w:val="0"/>
              <w:ind w:firstLineChars="500" w:firstLine="1050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snapToGrid w:val="0"/>
              <w:ind w:firstLineChars="698" w:firstLine="1466"/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>学位授予单位（公章）                 负责人（签字）：</w:t>
            </w:r>
          </w:p>
          <w:p w:rsidR="008E24E4" w:rsidRPr="00C73CF1" w:rsidRDefault="008E24E4" w:rsidP="007C7D0C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E24E4" w:rsidRDefault="008E24E4" w:rsidP="007C7D0C">
            <w:pPr>
              <w:snapToGrid w:val="0"/>
              <w:ind w:right="960" w:firstLineChars="2647" w:firstLine="5559"/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>年  月  日</w:t>
            </w:r>
          </w:p>
          <w:p w:rsidR="008E24E4" w:rsidRDefault="008E24E4" w:rsidP="007C7D0C">
            <w:pPr>
              <w:snapToGrid w:val="0"/>
              <w:ind w:right="960" w:firstLineChars="2647" w:firstLine="5559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snapToGrid w:val="0"/>
              <w:ind w:right="960" w:firstLineChars="2647" w:firstLine="5559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snapToGrid w:val="0"/>
              <w:ind w:right="960" w:firstLineChars="200" w:firstLine="420"/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 xml:space="preserve">         联合培养单位（公章）                 负责人（签字）：</w:t>
            </w:r>
          </w:p>
          <w:p w:rsidR="008E24E4" w:rsidRPr="00C73CF1" w:rsidRDefault="008E24E4" w:rsidP="007C7D0C">
            <w:pPr>
              <w:ind w:right="1500" w:firstLineChars="2550" w:firstLine="5355"/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ind w:right="1500" w:firstLineChars="2647" w:firstLine="5559"/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8E24E4" w:rsidRPr="00C73CF1" w:rsidTr="007C7D0C">
        <w:trPr>
          <w:trHeight w:val="4386"/>
        </w:trPr>
        <w:tc>
          <w:tcPr>
            <w:tcW w:w="8720" w:type="dxa"/>
          </w:tcPr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bCs/>
                <w:szCs w:val="21"/>
              </w:rPr>
              <w:t>审</w:t>
            </w:r>
            <w:r>
              <w:rPr>
                <w:rFonts w:ascii="仿宋_GB2312" w:eastAsia="仿宋_GB2312" w:hint="eastAsia"/>
                <w:bCs/>
                <w:szCs w:val="21"/>
              </w:rPr>
              <w:t>核</w:t>
            </w:r>
            <w:r w:rsidRPr="00C73CF1">
              <w:rPr>
                <w:rFonts w:ascii="仿宋_GB2312" w:eastAsia="仿宋_GB2312" w:hint="eastAsia"/>
                <w:bCs/>
                <w:szCs w:val="21"/>
              </w:rPr>
              <w:t>意见：</w:t>
            </w: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Default="008E24E4" w:rsidP="007C7D0C">
            <w:pPr>
              <w:rPr>
                <w:rFonts w:ascii="仿宋_GB2312" w:eastAsia="仿宋_GB2312"/>
                <w:szCs w:val="21"/>
              </w:rPr>
            </w:pPr>
          </w:p>
          <w:p w:rsidR="008E24E4" w:rsidRDefault="008E24E4" w:rsidP="007C7D0C">
            <w:pPr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 xml:space="preserve">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</w:t>
            </w:r>
            <w:r w:rsidRPr="00C73CF1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 内蒙古自治区教育厅</w:t>
            </w:r>
            <w:r w:rsidRPr="00C73CF1"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8E24E4" w:rsidRPr="00C73CF1" w:rsidRDefault="008E24E4" w:rsidP="007C7D0C">
            <w:pPr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 xml:space="preserve">                                            </w:t>
            </w:r>
          </w:p>
          <w:p w:rsidR="008E24E4" w:rsidRPr="00C73CF1" w:rsidRDefault="008E24E4" w:rsidP="007C7D0C">
            <w:pPr>
              <w:ind w:firstLineChars="2413" w:firstLine="5067"/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C73CF1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</w:tbl>
    <w:p w:rsidR="0079039D" w:rsidRDefault="0079039D"/>
    <w:sectPr w:rsidR="0079039D" w:rsidSect="005069F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55" w:rsidRDefault="00BC0055" w:rsidP="008E24E4">
      <w:r>
        <w:separator/>
      </w:r>
    </w:p>
  </w:endnote>
  <w:endnote w:type="continuationSeparator" w:id="0">
    <w:p w:rsidR="00BC0055" w:rsidRDefault="00BC0055" w:rsidP="008E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85" w:rsidRDefault="004D2049" w:rsidP="0007075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4B85" w:rsidRDefault="00BC0055" w:rsidP="00D360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85" w:rsidRDefault="004D2049" w:rsidP="0007075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3A47">
      <w:rPr>
        <w:rStyle w:val="a5"/>
        <w:noProof/>
      </w:rPr>
      <w:t>- 6 -</w:t>
    </w:r>
    <w:r>
      <w:rPr>
        <w:rStyle w:val="a5"/>
      </w:rPr>
      <w:fldChar w:fldCharType="end"/>
    </w:r>
  </w:p>
  <w:p w:rsidR="00424B85" w:rsidRDefault="00BC0055" w:rsidP="00D360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55" w:rsidRDefault="00BC0055" w:rsidP="008E24E4">
      <w:r>
        <w:separator/>
      </w:r>
    </w:p>
  </w:footnote>
  <w:footnote w:type="continuationSeparator" w:id="0">
    <w:p w:rsidR="00BC0055" w:rsidRDefault="00BC0055" w:rsidP="008E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8A"/>
    <w:rsid w:val="001B22A2"/>
    <w:rsid w:val="002A7E4C"/>
    <w:rsid w:val="002E1CE0"/>
    <w:rsid w:val="00353533"/>
    <w:rsid w:val="003B2E07"/>
    <w:rsid w:val="003E04B7"/>
    <w:rsid w:val="00491A47"/>
    <w:rsid w:val="004D2049"/>
    <w:rsid w:val="00570B4A"/>
    <w:rsid w:val="00634100"/>
    <w:rsid w:val="0079039D"/>
    <w:rsid w:val="007F7F0A"/>
    <w:rsid w:val="008E24E4"/>
    <w:rsid w:val="009072DA"/>
    <w:rsid w:val="00923A50"/>
    <w:rsid w:val="009626A8"/>
    <w:rsid w:val="00975A3C"/>
    <w:rsid w:val="00A10C89"/>
    <w:rsid w:val="00A74BC1"/>
    <w:rsid w:val="00A97E64"/>
    <w:rsid w:val="00AA0C20"/>
    <w:rsid w:val="00AC508A"/>
    <w:rsid w:val="00BC0055"/>
    <w:rsid w:val="00BC1569"/>
    <w:rsid w:val="00C007E7"/>
    <w:rsid w:val="00C07AEE"/>
    <w:rsid w:val="00C138ED"/>
    <w:rsid w:val="00C32BAF"/>
    <w:rsid w:val="00C926EE"/>
    <w:rsid w:val="00CE7A72"/>
    <w:rsid w:val="00CF7FC6"/>
    <w:rsid w:val="00D84EEF"/>
    <w:rsid w:val="00E838A1"/>
    <w:rsid w:val="00F03A47"/>
    <w:rsid w:val="00F4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4E4"/>
    <w:rPr>
      <w:kern w:val="2"/>
      <w:sz w:val="18"/>
      <w:szCs w:val="18"/>
    </w:rPr>
  </w:style>
  <w:style w:type="paragraph" w:styleId="a4">
    <w:name w:val="footer"/>
    <w:basedOn w:val="a"/>
    <w:link w:val="Char0"/>
    <w:rsid w:val="008E2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4E4"/>
    <w:rPr>
      <w:kern w:val="2"/>
      <w:sz w:val="18"/>
      <w:szCs w:val="18"/>
    </w:rPr>
  </w:style>
  <w:style w:type="character" w:styleId="a5">
    <w:name w:val="page number"/>
    <w:basedOn w:val="a0"/>
    <w:rsid w:val="008E2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4E4"/>
    <w:rPr>
      <w:kern w:val="2"/>
      <w:sz w:val="18"/>
      <w:szCs w:val="18"/>
    </w:rPr>
  </w:style>
  <w:style w:type="paragraph" w:styleId="a4">
    <w:name w:val="footer"/>
    <w:basedOn w:val="a"/>
    <w:link w:val="Char0"/>
    <w:rsid w:val="008E2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4E4"/>
    <w:rPr>
      <w:kern w:val="2"/>
      <w:sz w:val="18"/>
      <w:szCs w:val="18"/>
    </w:rPr>
  </w:style>
  <w:style w:type="character" w:styleId="a5">
    <w:name w:val="page number"/>
    <w:basedOn w:val="a0"/>
    <w:rsid w:val="008E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zhangguomin</dc:creator>
  <cp:keywords/>
  <dc:description/>
  <cp:lastModifiedBy>张国民</cp:lastModifiedBy>
  <cp:revision>33</cp:revision>
  <dcterms:created xsi:type="dcterms:W3CDTF">2014-08-22T02:48:00Z</dcterms:created>
  <dcterms:modified xsi:type="dcterms:W3CDTF">2017-05-22T01:45:00Z</dcterms:modified>
</cp:coreProperties>
</file>